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"/>
        <w:gridCol w:w="4322"/>
        <w:gridCol w:w="2036"/>
        <w:gridCol w:w="2289"/>
        <w:gridCol w:w="332"/>
      </w:tblGrid>
      <w:tr w:rsidR="00EC3424" w:rsidRPr="00377D5A" w14:paraId="39D3D838" w14:textId="77777777" w:rsidTr="00117488">
        <w:tc>
          <w:tcPr>
            <w:tcW w:w="180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21037B5" w14:textId="77777777" w:rsidR="00197464" w:rsidRPr="00377D5A" w:rsidRDefault="00197464" w:rsidP="00117488">
            <w:pPr>
              <w:spacing w:before="60" w:after="60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642" w:type="pct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4335CEE7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24F5DF3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  <w:sz w:val="10"/>
                <w:szCs w:val="10"/>
              </w:rPr>
            </w:pPr>
          </w:p>
        </w:tc>
      </w:tr>
      <w:tr w:rsidR="00EC3424" w:rsidRPr="00377D5A" w14:paraId="2159201D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0F1AA4E1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642" w:type="pct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0C340FA0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t>Report Submitted by:</w:t>
            </w: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4483654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529CC62F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7331CC14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586F0969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t>Organization Name:</w:t>
            </w: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36C8DB95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2C99D78E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636BD7DB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3B44E425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t>Today’s Date:</w:t>
            </w: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5CF13562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10E94587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24EF2C18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067B4F77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3A44B4B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124A1A8A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601D183E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413" w:type="pct"/>
            <w:gridSpan w:val="2"/>
            <w:tcBorders>
              <w:right w:val="nil"/>
            </w:tcBorders>
          </w:tcPr>
          <w:p w14:paraId="5737F84F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t>Describe the Event:</w:t>
            </w:r>
          </w:p>
          <w:p w14:paraId="193DDD39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755C841C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79450D0C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229" w:type="pct"/>
            <w:tcBorders>
              <w:left w:val="nil"/>
              <w:right w:val="single" w:sz="2" w:space="0" w:color="auto"/>
            </w:tcBorders>
          </w:tcPr>
          <w:p w14:paraId="69126E55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77D5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377D5A">
              <w:rPr>
                <w:rFonts w:ascii="Calibri" w:hAnsi="Calibri"/>
              </w:rPr>
              <w:fldChar w:fldCharType="end"/>
            </w:r>
            <w:bookmarkEnd w:id="0"/>
            <w:r w:rsidRPr="00377D5A">
              <w:rPr>
                <w:rFonts w:ascii="Calibri" w:hAnsi="Calibri"/>
              </w:rPr>
              <w:t xml:space="preserve">  Drill</w:t>
            </w:r>
          </w:p>
          <w:p w14:paraId="031F9F28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77D5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377D5A">
              <w:rPr>
                <w:rFonts w:ascii="Calibri" w:hAnsi="Calibri"/>
              </w:rPr>
              <w:fldChar w:fldCharType="end"/>
            </w:r>
            <w:bookmarkEnd w:id="1"/>
            <w:r w:rsidRPr="00377D5A">
              <w:rPr>
                <w:rFonts w:ascii="Calibri" w:hAnsi="Calibri"/>
              </w:rPr>
              <w:t xml:space="preserve">  Tabletop Exercise</w:t>
            </w:r>
          </w:p>
          <w:p w14:paraId="6F2960B3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77D5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377D5A">
              <w:rPr>
                <w:rFonts w:ascii="Calibri" w:hAnsi="Calibri"/>
              </w:rPr>
              <w:fldChar w:fldCharType="end"/>
            </w:r>
            <w:bookmarkEnd w:id="2"/>
            <w:r w:rsidRPr="00377D5A">
              <w:rPr>
                <w:rFonts w:ascii="Calibri" w:hAnsi="Calibri"/>
              </w:rPr>
              <w:t xml:space="preserve">  Actual Incident</w:t>
            </w:r>
          </w:p>
          <w:p w14:paraId="216FA273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 w:rsidRPr="00377D5A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77D5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377D5A">
              <w:rPr>
                <w:rFonts w:ascii="Calibri" w:hAnsi="Calibri"/>
              </w:rPr>
              <w:fldChar w:fldCharType="end"/>
            </w:r>
            <w:bookmarkEnd w:id="3"/>
            <w:r w:rsidRPr="00377D5A">
              <w:rPr>
                <w:rFonts w:ascii="Calibri" w:hAnsi="Calibri"/>
              </w:rPr>
              <w:t xml:space="preserve">  Other</w:t>
            </w:r>
          </w:p>
          <w:p w14:paraId="52B7E414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73B5A5FC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AADA2C5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3657CCD5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3FE8D1BC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320" w:type="pct"/>
          </w:tcPr>
          <w:p w14:paraId="61C2FC93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Date/Time:</w:t>
            </w:r>
          </w:p>
        </w:tc>
        <w:tc>
          <w:tcPr>
            <w:tcW w:w="2322" w:type="pct"/>
            <w:gridSpan w:val="2"/>
            <w:tcBorders>
              <w:right w:val="single" w:sz="2" w:space="0" w:color="auto"/>
            </w:tcBorders>
          </w:tcPr>
          <w:p w14:paraId="10608718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Location:</w:t>
            </w: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22B6893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28AF4FF7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6159E3C4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320" w:type="pct"/>
          </w:tcPr>
          <w:p w14:paraId="5083AE9E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Weather Conditions:</w:t>
            </w:r>
          </w:p>
        </w:tc>
        <w:tc>
          <w:tcPr>
            <w:tcW w:w="2322" w:type="pct"/>
            <w:gridSpan w:val="2"/>
            <w:tcBorders>
              <w:right w:val="single" w:sz="2" w:space="0" w:color="auto"/>
            </w:tcBorders>
          </w:tcPr>
          <w:p w14:paraId="66CECA20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No. of Participants:</w:t>
            </w: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62D0897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12C79CEA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689B78AA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2F710BF8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Timeline for the Event:</w:t>
            </w:r>
          </w:p>
          <w:p w14:paraId="1EE4E663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4E672DC5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6753B52E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115AA504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5D79553B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16E5AE49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0EDB86BE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16CCD050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Lessons Learned:</w:t>
            </w:r>
          </w:p>
          <w:p w14:paraId="4A6043C3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6A145A3E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29D6E487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3409C704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7624B23A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78D649BC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4FD7BC70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264FA5E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1B057054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045BDA99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642" w:type="pct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52DDDC46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Discussion/Comments:</w:t>
            </w:r>
          </w:p>
          <w:p w14:paraId="24584837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69D73733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006D9BD6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08002156" w14:textId="77777777" w:rsidR="00EC3424" w:rsidRDefault="00EC3424" w:rsidP="00117488">
            <w:pPr>
              <w:spacing w:before="60" w:after="60"/>
              <w:rPr>
                <w:rFonts w:ascii="Calibri" w:hAnsi="Calibri"/>
              </w:rPr>
            </w:pPr>
          </w:p>
          <w:p w14:paraId="080B8363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BC3336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</w:rPr>
            </w:pPr>
          </w:p>
        </w:tc>
      </w:tr>
      <w:tr w:rsidR="00EC3424" w:rsidRPr="00377D5A" w14:paraId="16DD99CA" w14:textId="77777777" w:rsidTr="00117488">
        <w:tc>
          <w:tcPr>
            <w:tcW w:w="18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B3103F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642" w:type="pct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0283108A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78" w:type="pc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91E34D4" w14:textId="77777777" w:rsidR="00EC3424" w:rsidRPr="00377D5A" w:rsidRDefault="00EC3424" w:rsidP="00117488">
            <w:pPr>
              <w:spacing w:before="60" w:after="60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4E0771CE" w14:textId="77777777" w:rsidR="001B657E" w:rsidRPr="00FD150B" w:rsidRDefault="001B657E" w:rsidP="00C0240A">
      <w:pPr>
        <w:pStyle w:val="NoSpacing"/>
        <w:rPr>
          <w:rStyle w:val="TitleChar"/>
          <w:sz w:val="22"/>
          <w:szCs w:val="22"/>
        </w:rPr>
      </w:pPr>
    </w:p>
    <w:p w14:paraId="05F71BAC" w14:textId="77777777" w:rsidR="00BE3616" w:rsidRDefault="00BE3616" w:rsidP="00C0240A">
      <w:pPr>
        <w:pStyle w:val="NoSpacing"/>
        <w:jc w:val="center"/>
        <w:rPr>
          <w:rStyle w:val="TitleChar"/>
          <w:sz w:val="22"/>
          <w:szCs w:val="22"/>
        </w:rPr>
      </w:pPr>
    </w:p>
    <w:p w14:paraId="4E6FA2D5" w14:textId="77777777" w:rsidR="000B4D41" w:rsidRPr="00A86000" w:rsidRDefault="000B4D41" w:rsidP="00C0240A">
      <w:pPr>
        <w:pStyle w:val="NoSpacing"/>
        <w:jc w:val="center"/>
        <w:rPr>
          <w:rStyle w:val="TitleChar"/>
          <w:color w:val="FFC000"/>
          <w:sz w:val="24"/>
          <w:szCs w:val="24"/>
        </w:rPr>
      </w:pPr>
    </w:p>
    <w:p w14:paraId="20C1542B" w14:textId="7C46104E" w:rsidR="00A86000" w:rsidRPr="00A86000" w:rsidRDefault="00A759FD" w:rsidP="002604B3">
      <w:pPr>
        <w:pStyle w:val="NoSpacing"/>
        <w:ind w:left="502"/>
        <w:rPr>
          <w:rFonts w:cs="Arial"/>
        </w:rPr>
      </w:pPr>
      <w:r w:rsidRPr="00FD150B">
        <w:rPr>
          <w:rFonts w:cs="Arial"/>
        </w:rPr>
        <w:t xml:space="preserve"> </w:t>
      </w:r>
    </w:p>
    <w:sectPr w:rsidR="00A86000" w:rsidRPr="00A86000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66F7" w14:textId="77777777" w:rsidR="00F8658C" w:rsidRDefault="00F8658C" w:rsidP="001B657E">
      <w:pPr>
        <w:spacing w:after="0" w:line="240" w:lineRule="auto"/>
      </w:pPr>
      <w:r>
        <w:separator/>
      </w:r>
    </w:p>
  </w:endnote>
  <w:endnote w:type="continuationSeparator" w:id="0">
    <w:p w14:paraId="4865EC4C" w14:textId="77777777" w:rsidR="00F8658C" w:rsidRDefault="00F8658C" w:rsidP="001B657E">
      <w:pPr>
        <w:spacing w:after="0" w:line="240" w:lineRule="auto"/>
      </w:pPr>
      <w:r>
        <w:continuationSeparator/>
      </w:r>
    </w:p>
  </w:endnote>
  <w:endnote w:type="continuationNotice" w:id="1">
    <w:p w14:paraId="3539F999" w14:textId="77777777" w:rsidR="00F8658C" w:rsidRDefault="00F86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3271" w14:textId="77777777" w:rsidR="00B31B01" w:rsidRDefault="00B31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587A" w14:textId="77777777" w:rsidR="00B31B01" w:rsidRDefault="00B31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AB40" w14:textId="16D44041" w:rsidR="00D953C5" w:rsidRDefault="00B46374">
    <w:pPr>
      <w:pStyle w:val="Footer"/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42B7DA6" wp14:editId="36AE4D5A">
          <wp:extent cx="1940118" cy="793375"/>
          <wp:effectExtent l="0" t="0" r="3175" b="6985"/>
          <wp:docPr id="852894578" name="Picture 1" descr="A red square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A red square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80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637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ptab w:relativeTo="margin" w:alignment="center" w:leader="none"/>
    </w:r>
    <w:r w:rsidRPr="00B4637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ptab w:relativeTo="margin" w:alignment="right" w:leader="none"/>
    </w: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5C4FD83" wp14:editId="3F26AAF5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42757" w14:textId="77777777" w:rsidR="00B46374" w:rsidRDefault="00B46374" w:rsidP="00B46374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</w:p>
  <w:p w14:paraId="2A1965D3" w14:textId="57DA3FF3" w:rsidR="00B46374" w:rsidRPr="00CD0203" w:rsidRDefault="00B46374" w:rsidP="00B46374">
    <w:pPr>
      <w:pStyle w:val="NoSpacing"/>
      <w:rPr>
        <w:rFonts w:eastAsia="Times New Roman" w:cs="Times New Roman"/>
        <w:color w:val="808080" w:themeColor="background1" w:themeShade="80"/>
        <w:sz w:val="16"/>
        <w:szCs w:val="16"/>
      </w:rPr>
    </w:pPr>
    <w:r w:rsidRPr="00CD0203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NOTE</w:t>
    </w:r>
    <w:r w:rsidRPr="00CD0203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</w:rPr>
      <w:t>:</w:t>
    </w:r>
    <w:r w:rsidRPr="00CD0203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 You are welcome to modify, copy, reproduce, republish, upload, post, transmit or distribute materials found on the Ready Rating Resource Cent</w:t>
    </w:r>
    <w:r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re (www.readyrating.ca)</w:t>
    </w:r>
    <w:r w:rsidRPr="00CD0203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 xml:space="preserve"> provided you include the following copyright notice on your use:</w:t>
    </w:r>
  </w:p>
  <w:p w14:paraId="2B641663" w14:textId="77777777" w:rsidR="00B46374" w:rsidRPr="0021337A" w:rsidRDefault="00B46374" w:rsidP="00B46374">
    <w:pPr>
      <w:rPr>
        <w:rFonts w:ascii="Times" w:eastAsia="Times New Roman" w:hAnsi="Times" w:cs="Times New Roman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br/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>Courtesy o</w:t>
    </w:r>
    <w:r>
      <w:rPr>
        <w:rFonts w:ascii="Arial" w:hAnsi="Arial" w:cs="Arial"/>
        <w:color w:val="808080" w:themeColor="background1" w:themeShade="80"/>
        <w:sz w:val="16"/>
        <w:szCs w:val="16"/>
      </w:rPr>
      <w:t>f The American Red Cross and The Canadian Red Cross. © 2023</w:t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 xml:space="preserve"> The American National Red Cross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and The Canadian Red Cross Society</w:t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>. All rights reserved.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CD0203">
      <w:rPr>
        <w:rFonts w:ascii="Arial" w:hAnsi="Arial" w:cs="Arial"/>
        <w:color w:val="808080" w:themeColor="background1" w:themeShade="80"/>
        <w:sz w:val="16"/>
        <w:szCs w:val="16"/>
      </w:rPr>
      <w:t>Adaptation by __________________________.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  <w:p w14:paraId="29D78F04" w14:textId="77777777" w:rsidR="00B46374" w:rsidRDefault="00B4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D5F6" w14:textId="77777777" w:rsidR="00F8658C" w:rsidRDefault="00F8658C" w:rsidP="001B657E">
      <w:pPr>
        <w:spacing w:after="0" w:line="240" w:lineRule="auto"/>
      </w:pPr>
      <w:r>
        <w:separator/>
      </w:r>
    </w:p>
  </w:footnote>
  <w:footnote w:type="continuationSeparator" w:id="0">
    <w:p w14:paraId="3F326C84" w14:textId="77777777" w:rsidR="00F8658C" w:rsidRDefault="00F8658C" w:rsidP="001B657E">
      <w:pPr>
        <w:spacing w:after="0" w:line="240" w:lineRule="auto"/>
      </w:pPr>
      <w:r>
        <w:continuationSeparator/>
      </w:r>
    </w:p>
  </w:footnote>
  <w:footnote w:type="continuationNotice" w:id="1">
    <w:p w14:paraId="3B0A9D3D" w14:textId="77777777" w:rsidR="00F8658C" w:rsidRDefault="00F86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C4ED" w14:textId="77777777" w:rsidR="00B31B01" w:rsidRDefault="00B31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27C7" w14:textId="77777777" w:rsidR="00A86000" w:rsidRDefault="00A86000" w:rsidP="00A86000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en-US"/>
      </w:rPr>
    </w:pPr>
    <w:r w:rsidRPr="00755523">
      <w:rPr>
        <w:rFonts w:ascii="Arial" w:hAnsi="Arial" w:cs="Arial"/>
        <w:b/>
        <w:i/>
        <w:iCs/>
        <w:color w:val="808080" w:themeColor="background1" w:themeShade="80"/>
        <w:sz w:val="20"/>
        <w:szCs w:val="20"/>
        <w:lang w:val="en-US"/>
      </w:rPr>
      <w:t>For internal use only. Not for external distribution.</w:t>
    </w:r>
  </w:p>
  <w:p w14:paraId="2ABACF46" w14:textId="396A7501" w:rsidR="001B657E" w:rsidRDefault="001B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6B11" w14:textId="4240A326" w:rsidR="00B31B01" w:rsidRDefault="00B31B01" w:rsidP="00D907B5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</w:pPr>
    <w:r>
      <w:rPr>
        <w:noProof/>
      </w:rPr>
      <w:drawing>
        <wp:inline distT="0" distB="0" distL="0" distR="0" wp14:anchorId="595EC0D8" wp14:editId="12101756">
          <wp:extent cx="3181350" cy="691672"/>
          <wp:effectExtent l="0" t="0" r="0" b="0"/>
          <wp:docPr id="515420441" name="Picture 1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A picture containing font, graphics, logo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948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3D79E" w14:textId="45B011F3" w:rsidR="00197464" w:rsidRPr="00F928FE" w:rsidRDefault="00E50AC1" w:rsidP="00F928FE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</w:pPr>
    <w:r w:rsidRPr="00E50AC1">
      <w:rPr>
        <w:rFonts w:ascii="Arial" w:hAnsi="Arial" w:cs="Arial"/>
        <w:b/>
        <w:color w:val="808080" w:themeColor="background1" w:themeShade="80"/>
        <w:sz w:val="52"/>
        <w:szCs w:val="52"/>
        <w:lang w:val="en-US"/>
      </w:rPr>
      <w:t>Sample After Action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23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8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2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8632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B5C846F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1A44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6645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96CF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0A2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E83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CE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0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6617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4C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FC641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97464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2DB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75AC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3D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B735B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1B01"/>
    <w:rsid w:val="00B320D8"/>
    <w:rsid w:val="00B322F6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0AC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3424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8658C"/>
    <w:rsid w:val="00F906D4"/>
    <w:rsid w:val="00F91397"/>
    <w:rsid w:val="00F91E0B"/>
    <w:rsid w:val="00F92289"/>
    <w:rsid w:val="00F928FE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3" ma:contentTypeDescription="Create a new document." ma:contentTypeScope="" ma:versionID="f8b6ad5e999b9bfb74e9943f3f46b29d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ea2d88094cee33feda80387060188b63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6332B-7D18-44E9-99B3-6BC7BD07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4</cp:revision>
  <dcterms:created xsi:type="dcterms:W3CDTF">2023-06-21T05:34:00Z</dcterms:created>
  <dcterms:modified xsi:type="dcterms:W3CDTF">2023-06-28T03:54:00Z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